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EC7" w:rsidRPr="00637EC7" w:rsidRDefault="008D0EC4" w:rsidP="008604DB">
      <w:pPr>
        <w:pStyle w:val="a3"/>
        <w:ind w:left="510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8604DB">
        <w:rPr>
          <w:rFonts w:ascii="Times New Roman" w:hAnsi="Times New Roman" w:cs="Times New Roman"/>
          <w:sz w:val="28"/>
          <w:szCs w:val="28"/>
          <w:lang w:eastAsia="ru-RU"/>
        </w:rPr>
        <w:t>риложение</w:t>
      </w:r>
      <w:r w:rsidR="00637EC7" w:rsidRPr="00637EC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94543">
        <w:rPr>
          <w:rFonts w:ascii="Times New Roman" w:hAnsi="Times New Roman" w:cs="Times New Roman"/>
          <w:sz w:val="28"/>
          <w:szCs w:val="28"/>
          <w:lang w:eastAsia="ru-RU"/>
        </w:rPr>
        <w:t>2</w:t>
      </w:r>
    </w:p>
    <w:p w:rsidR="00637EC7" w:rsidRPr="00637EC7" w:rsidRDefault="00637EC7" w:rsidP="008604DB">
      <w:pPr>
        <w:pStyle w:val="a3"/>
        <w:ind w:left="5103"/>
        <w:rPr>
          <w:rFonts w:ascii="Times New Roman" w:hAnsi="Times New Roman" w:cs="Times New Roman"/>
          <w:sz w:val="28"/>
          <w:szCs w:val="28"/>
          <w:lang w:eastAsia="ru-RU"/>
        </w:rPr>
      </w:pPr>
      <w:r w:rsidRPr="00637EC7">
        <w:rPr>
          <w:rFonts w:ascii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:rsidR="00637EC7" w:rsidRPr="00637EC7" w:rsidRDefault="00637EC7" w:rsidP="008604DB">
      <w:pPr>
        <w:pStyle w:val="a3"/>
        <w:ind w:left="5103"/>
        <w:rPr>
          <w:rFonts w:ascii="Times New Roman" w:hAnsi="Times New Roman" w:cs="Times New Roman"/>
          <w:sz w:val="28"/>
          <w:szCs w:val="28"/>
          <w:lang w:eastAsia="ru-RU"/>
        </w:rPr>
      </w:pPr>
      <w:r w:rsidRPr="00637EC7">
        <w:rPr>
          <w:rFonts w:ascii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637EC7" w:rsidRPr="00637EC7" w:rsidRDefault="00776437" w:rsidP="008604DB">
      <w:pPr>
        <w:pStyle w:val="a3"/>
        <w:ind w:left="510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Тбилисский</w:t>
      </w:r>
      <w:r w:rsidR="00637EC7" w:rsidRPr="00637EC7">
        <w:rPr>
          <w:rFonts w:ascii="Times New Roman" w:hAnsi="Times New Roman" w:cs="Times New Roman"/>
          <w:sz w:val="28"/>
          <w:szCs w:val="28"/>
          <w:lang w:eastAsia="ru-RU"/>
        </w:rPr>
        <w:t xml:space="preserve"> район</w:t>
      </w:r>
    </w:p>
    <w:p w:rsidR="00637EC7" w:rsidRPr="00637EC7" w:rsidRDefault="00637EC7" w:rsidP="008604DB">
      <w:pPr>
        <w:pStyle w:val="a3"/>
        <w:ind w:left="5103"/>
        <w:rPr>
          <w:rFonts w:ascii="Times New Roman" w:hAnsi="Times New Roman" w:cs="Times New Roman"/>
          <w:sz w:val="28"/>
          <w:szCs w:val="28"/>
          <w:lang w:eastAsia="ru-RU"/>
        </w:rPr>
      </w:pPr>
      <w:r w:rsidRPr="00637EC7">
        <w:rPr>
          <w:rFonts w:ascii="Times New Roman" w:hAnsi="Times New Roman" w:cs="Times New Roman"/>
          <w:sz w:val="28"/>
          <w:szCs w:val="28"/>
          <w:lang w:eastAsia="ru-RU"/>
        </w:rPr>
        <w:t>от _____________ № ________</w:t>
      </w:r>
    </w:p>
    <w:p w:rsidR="00637EC7" w:rsidRPr="00637EC7" w:rsidRDefault="00637EC7" w:rsidP="008604DB">
      <w:pPr>
        <w:pStyle w:val="a3"/>
        <w:ind w:left="5103"/>
        <w:rPr>
          <w:rFonts w:ascii="Times New Roman" w:hAnsi="Times New Roman" w:cs="Times New Roman"/>
          <w:b/>
          <w:bCs/>
          <w:color w:val="000000"/>
          <w:spacing w:val="12"/>
          <w:sz w:val="28"/>
          <w:szCs w:val="28"/>
          <w:lang w:eastAsia="ru-RU" w:bidi="ru-RU"/>
        </w:rPr>
      </w:pPr>
    </w:p>
    <w:p w:rsidR="00637EC7" w:rsidRDefault="00637EC7" w:rsidP="00637EC7">
      <w:pPr>
        <w:pStyle w:val="a3"/>
        <w:ind w:left="5954"/>
        <w:rPr>
          <w:b/>
          <w:bCs/>
          <w:color w:val="000000"/>
          <w:spacing w:val="12"/>
          <w:lang w:eastAsia="ru-RU" w:bidi="ru-RU"/>
        </w:rPr>
      </w:pPr>
    </w:p>
    <w:p w:rsidR="00637EC7" w:rsidRDefault="00637EC7" w:rsidP="00637EC7">
      <w:pPr>
        <w:pStyle w:val="a3"/>
        <w:ind w:left="5954"/>
        <w:rPr>
          <w:b/>
          <w:bCs/>
          <w:color w:val="000000"/>
          <w:spacing w:val="12"/>
          <w:lang w:eastAsia="ru-RU" w:bidi="ru-RU"/>
        </w:rPr>
      </w:pPr>
    </w:p>
    <w:p w:rsidR="00637EC7" w:rsidRDefault="00637EC7" w:rsidP="00637EC7">
      <w:pPr>
        <w:pStyle w:val="a3"/>
        <w:ind w:left="5954"/>
        <w:rPr>
          <w:b/>
          <w:bCs/>
          <w:color w:val="000000"/>
          <w:spacing w:val="12"/>
          <w:lang w:eastAsia="ru-RU" w:bidi="ru-RU"/>
        </w:rPr>
      </w:pPr>
    </w:p>
    <w:p w:rsidR="00637EC7" w:rsidRPr="00637EC7" w:rsidRDefault="00637EC7" w:rsidP="00637EC7">
      <w:pPr>
        <w:pStyle w:val="a3"/>
        <w:jc w:val="both"/>
        <w:rPr>
          <w:b/>
          <w:bCs/>
          <w:color w:val="000000"/>
          <w:spacing w:val="12"/>
          <w:sz w:val="28"/>
          <w:szCs w:val="28"/>
          <w:lang w:eastAsia="ru-RU" w:bidi="ru-RU"/>
        </w:rPr>
      </w:pPr>
    </w:p>
    <w:p w:rsidR="00637EC7" w:rsidRPr="00637EC7" w:rsidRDefault="00637EC7" w:rsidP="00637EC7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 w:bidi="ru-RU"/>
        </w:rPr>
      </w:pPr>
      <w:r w:rsidRPr="00637EC7">
        <w:rPr>
          <w:rFonts w:ascii="Times New Roman" w:hAnsi="Times New Roman" w:cs="Times New Roman"/>
          <w:b/>
          <w:sz w:val="28"/>
          <w:szCs w:val="28"/>
          <w:lang w:eastAsia="ru-RU" w:bidi="ru-RU"/>
        </w:rPr>
        <w:t>ГРАНИЦЫ</w:t>
      </w:r>
      <w:r w:rsidR="00026F71">
        <w:rPr>
          <w:rFonts w:ascii="Times New Roman" w:hAnsi="Times New Roman" w:cs="Times New Roman"/>
          <w:b/>
          <w:sz w:val="28"/>
          <w:szCs w:val="28"/>
          <w:lang w:eastAsia="ru-RU" w:bidi="ru-RU"/>
        </w:rPr>
        <w:t>,</w:t>
      </w:r>
    </w:p>
    <w:p w:rsidR="007624BA" w:rsidRDefault="00637EC7" w:rsidP="00637EC7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proofErr w:type="gramStart"/>
      <w:r w:rsidRPr="00EB1C58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прилегающи</w:t>
      </w:r>
      <w:r w:rsidR="00D875ED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е</w:t>
      </w:r>
      <w:proofErr w:type="gramEnd"/>
      <w:r w:rsidRPr="00EB1C58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 к некоторым организациям и объектам</w:t>
      </w:r>
    </w:p>
    <w:p w:rsidR="007624BA" w:rsidRDefault="00637EC7" w:rsidP="00511F4D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 w:rsidRPr="00EB1C58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территорий, на которых не допускается розничная продажа</w:t>
      </w:r>
    </w:p>
    <w:p w:rsidR="007624BA" w:rsidRDefault="00637EC7" w:rsidP="00511F4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1C58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алкогольной продукции на территории </w:t>
      </w:r>
      <w:proofErr w:type="spellStart"/>
      <w:r w:rsidR="00776437">
        <w:rPr>
          <w:rFonts w:ascii="Times New Roman" w:hAnsi="Times New Roman" w:cs="Times New Roman"/>
          <w:b/>
          <w:sz w:val="28"/>
          <w:szCs w:val="28"/>
        </w:rPr>
        <w:t>Ванновского</w:t>
      </w:r>
      <w:proofErr w:type="spellEnd"/>
    </w:p>
    <w:p w:rsidR="00637EC7" w:rsidRPr="00511F4D" w:rsidRDefault="00637EC7" w:rsidP="00511F4D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 w:rsidRPr="00EB1C58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сельского поселения </w:t>
      </w:r>
      <w:bookmarkStart w:id="0" w:name="_GoBack"/>
      <w:bookmarkEnd w:id="0"/>
      <w:r w:rsidR="00776437">
        <w:rPr>
          <w:rFonts w:ascii="Times New Roman" w:hAnsi="Times New Roman" w:cs="Times New Roman"/>
          <w:b/>
          <w:sz w:val="28"/>
          <w:szCs w:val="28"/>
        </w:rPr>
        <w:t>Тбилисского</w:t>
      </w:r>
      <w:r w:rsidRPr="00EB1C58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 района</w:t>
      </w:r>
    </w:p>
    <w:p w:rsidR="00637EC7" w:rsidRDefault="00637EC7" w:rsidP="00637EC7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EB1C58" w:rsidRPr="00637EC7" w:rsidRDefault="00EB1C58" w:rsidP="00637EC7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637EC7" w:rsidRPr="00212E2D" w:rsidRDefault="00212E2D" w:rsidP="00212E2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1</w:t>
      </w:r>
      <w:r w:rsidR="00637EC7" w:rsidRPr="00212E2D">
        <w:rPr>
          <w:rFonts w:ascii="Times New Roman" w:hAnsi="Times New Roman" w:cs="Times New Roman"/>
          <w:sz w:val="28"/>
          <w:szCs w:val="28"/>
        </w:rPr>
        <w:t>.</w:t>
      </w:r>
      <w:r w:rsidR="00026F71">
        <w:rPr>
          <w:rFonts w:ascii="Times New Roman" w:hAnsi="Times New Roman" w:cs="Times New Roman"/>
          <w:sz w:val="28"/>
          <w:szCs w:val="28"/>
        </w:rPr>
        <w:t xml:space="preserve"> </w:t>
      </w:r>
      <w:r w:rsidR="00637EC7" w:rsidRPr="00212E2D">
        <w:rPr>
          <w:rFonts w:ascii="Times New Roman" w:hAnsi="Times New Roman" w:cs="Times New Roman"/>
          <w:sz w:val="28"/>
          <w:szCs w:val="28"/>
        </w:rPr>
        <w:t xml:space="preserve">При осуществлении на территории </w:t>
      </w:r>
      <w:proofErr w:type="spellStart"/>
      <w:r w:rsidR="00DF7EB8">
        <w:rPr>
          <w:rFonts w:ascii="Times New Roman" w:hAnsi="Times New Roman" w:cs="Times New Roman"/>
          <w:sz w:val="28"/>
          <w:szCs w:val="28"/>
        </w:rPr>
        <w:t>Ванновского</w:t>
      </w:r>
      <w:proofErr w:type="spellEnd"/>
      <w:r w:rsidR="00637EC7" w:rsidRPr="00212E2D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DF7EB8">
        <w:rPr>
          <w:rFonts w:ascii="Times New Roman" w:hAnsi="Times New Roman" w:cs="Times New Roman"/>
          <w:sz w:val="28"/>
          <w:szCs w:val="28"/>
        </w:rPr>
        <w:t>Тбилисского района</w:t>
      </w:r>
      <w:r w:rsidR="00637EC7" w:rsidRPr="00212E2D">
        <w:rPr>
          <w:rFonts w:ascii="Times New Roman" w:hAnsi="Times New Roman" w:cs="Times New Roman"/>
          <w:sz w:val="28"/>
          <w:szCs w:val="28"/>
        </w:rPr>
        <w:t xml:space="preserve"> </w:t>
      </w:r>
      <w:r w:rsidR="005B0522" w:rsidRPr="00212E2D">
        <w:rPr>
          <w:rFonts w:ascii="Times New Roman" w:hAnsi="Times New Roman" w:cs="Times New Roman"/>
          <w:sz w:val="28"/>
          <w:szCs w:val="28"/>
        </w:rPr>
        <w:t xml:space="preserve">розничной продажи алкогольной продукции </w:t>
      </w:r>
      <w:r w:rsidR="005B0522">
        <w:rPr>
          <w:rFonts w:ascii="Times New Roman" w:hAnsi="Times New Roman" w:cs="Times New Roman"/>
          <w:sz w:val="28"/>
          <w:szCs w:val="28"/>
        </w:rPr>
        <w:t>(в том числе</w:t>
      </w:r>
      <w:r w:rsidR="005B0522" w:rsidRPr="00212E2D">
        <w:rPr>
          <w:rFonts w:ascii="Times New Roman" w:hAnsi="Times New Roman" w:cs="Times New Roman"/>
          <w:sz w:val="28"/>
          <w:szCs w:val="28"/>
        </w:rPr>
        <w:t xml:space="preserve"> при оказании услуг общественного питания</w:t>
      </w:r>
      <w:r w:rsidR="005B0522">
        <w:rPr>
          <w:rFonts w:ascii="Times New Roman" w:hAnsi="Times New Roman" w:cs="Times New Roman"/>
          <w:sz w:val="28"/>
          <w:szCs w:val="28"/>
        </w:rPr>
        <w:t>)</w:t>
      </w:r>
      <w:r w:rsidR="005B0522" w:rsidRPr="00212E2D">
        <w:rPr>
          <w:rFonts w:ascii="Times New Roman" w:hAnsi="Times New Roman" w:cs="Times New Roman"/>
          <w:sz w:val="28"/>
          <w:szCs w:val="28"/>
        </w:rPr>
        <w:t>, границы прилегающих территорий, на которых не допускается розничная продажа алкогольной продукции, составляют</w:t>
      </w:r>
      <w:r w:rsidR="00637EC7" w:rsidRPr="00212E2D">
        <w:rPr>
          <w:rFonts w:ascii="Times New Roman" w:hAnsi="Times New Roman" w:cs="Times New Roman"/>
          <w:sz w:val="28"/>
          <w:szCs w:val="28"/>
        </w:rPr>
        <w:t>:</w:t>
      </w:r>
    </w:p>
    <w:p w:rsidR="00E91FCC" w:rsidRPr="00212E2D" w:rsidRDefault="00E91FCC" w:rsidP="00E91FC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E2D">
        <w:rPr>
          <w:rFonts w:ascii="Times New Roman" w:hAnsi="Times New Roman" w:cs="Times New Roman"/>
          <w:sz w:val="28"/>
          <w:szCs w:val="28"/>
        </w:rPr>
        <w:t xml:space="preserve">1.1. </w:t>
      </w:r>
      <w:r w:rsidR="00DB3982" w:rsidRPr="00212E2D">
        <w:rPr>
          <w:rFonts w:ascii="Times New Roman" w:hAnsi="Times New Roman" w:cs="Times New Roman"/>
          <w:sz w:val="28"/>
          <w:szCs w:val="28"/>
        </w:rPr>
        <w:t>здани</w:t>
      </w:r>
      <w:r w:rsidR="00DB3982">
        <w:rPr>
          <w:rFonts w:ascii="Times New Roman" w:hAnsi="Times New Roman" w:cs="Times New Roman"/>
          <w:sz w:val="28"/>
          <w:szCs w:val="28"/>
        </w:rPr>
        <w:t>й, строений</w:t>
      </w:r>
      <w:r w:rsidR="00DB3982" w:rsidRPr="00212E2D">
        <w:rPr>
          <w:rFonts w:ascii="Times New Roman" w:hAnsi="Times New Roman" w:cs="Times New Roman"/>
          <w:sz w:val="28"/>
          <w:szCs w:val="28"/>
        </w:rPr>
        <w:t>, сооружени</w:t>
      </w:r>
      <w:r w:rsidR="00DB3982">
        <w:rPr>
          <w:rFonts w:ascii="Times New Roman" w:hAnsi="Times New Roman" w:cs="Times New Roman"/>
          <w:sz w:val="28"/>
          <w:szCs w:val="28"/>
        </w:rPr>
        <w:t>й</w:t>
      </w:r>
      <w:r w:rsidR="00DB3982" w:rsidRPr="00212E2D">
        <w:rPr>
          <w:rFonts w:ascii="Times New Roman" w:hAnsi="Times New Roman" w:cs="Times New Roman"/>
          <w:sz w:val="28"/>
          <w:szCs w:val="28"/>
        </w:rPr>
        <w:t>, помещени</w:t>
      </w:r>
      <w:r w:rsidR="00DB3982">
        <w:rPr>
          <w:rFonts w:ascii="Times New Roman" w:hAnsi="Times New Roman" w:cs="Times New Roman"/>
          <w:sz w:val="28"/>
          <w:szCs w:val="28"/>
        </w:rPr>
        <w:t>й</w:t>
      </w:r>
      <w:r w:rsidR="00DB3982" w:rsidRPr="00212E2D">
        <w:rPr>
          <w:rFonts w:ascii="Times New Roman" w:hAnsi="Times New Roman" w:cs="Times New Roman"/>
          <w:sz w:val="28"/>
          <w:szCs w:val="28"/>
        </w:rPr>
        <w:t>, находящи</w:t>
      </w:r>
      <w:r w:rsidR="00DB3982">
        <w:rPr>
          <w:rFonts w:ascii="Times New Roman" w:hAnsi="Times New Roman" w:cs="Times New Roman"/>
          <w:sz w:val="28"/>
          <w:szCs w:val="28"/>
        </w:rPr>
        <w:t>х</w:t>
      </w:r>
      <w:r w:rsidR="00DB3982" w:rsidRPr="00212E2D">
        <w:rPr>
          <w:rFonts w:ascii="Times New Roman" w:hAnsi="Times New Roman" w:cs="Times New Roman"/>
          <w:sz w:val="28"/>
          <w:szCs w:val="28"/>
        </w:rPr>
        <w:t>ся во владении и</w:t>
      </w:r>
      <w:r w:rsidR="00DB3982">
        <w:rPr>
          <w:rFonts w:ascii="Times New Roman" w:hAnsi="Times New Roman" w:cs="Times New Roman"/>
          <w:sz w:val="28"/>
          <w:szCs w:val="28"/>
        </w:rPr>
        <w:t xml:space="preserve"> (или)</w:t>
      </w:r>
      <w:r w:rsidR="00DB3982" w:rsidRPr="00212E2D">
        <w:rPr>
          <w:rFonts w:ascii="Times New Roman" w:hAnsi="Times New Roman" w:cs="Times New Roman"/>
          <w:sz w:val="28"/>
          <w:szCs w:val="28"/>
        </w:rPr>
        <w:t xml:space="preserve"> пользовании образовательных организаций</w:t>
      </w:r>
      <w:r w:rsidR="00DB3982">
        <w:rPr>
          <w:rFonts w:ascii="Times New Roman" w:hAnsi="Times New Roman" w:cs="Times New Roman"/>
          <w:sz w:val="28"/>
          <w:szCs w:val="28"/>
        </w:rPr>
        <w:t xml:space="preserve">, осуществляющих </w:t>
      </w:r>
      <w:proofErr w:type="gramStart"/>
      <w:r w:rsidR="00DB3982">
        <w:rPr>
          <w:rFonts w:ascii="Times New Roman" w:hAnsi="Times New Roman" w:cs="Times New Roman"/>
          <w:sz w:val="28"/>
          <w:szCs w:val="28"/>
        </w:rPr>
        <w:t>обучение по</w:t>
      </w:r>
      <w:proofErr w:type="gramEnd"/>
      <w:r w:rsidR="00DB3982">
        <w:rPr>
          <w:rFonts w:ascii="Times New Roman" w:hAnsi="Times New Roman" w:cs="Times New Roman"/>
          <w:sz w:val="28"/>
          <w:szCs w:val="28"/>
        </w:rPr>
        <w:t xml:space="preserve"> образовательным программам начального общего, основного общего, среднего общего, среднего профессионального и высшего образования</w:t>
      </w:r>
      <w:r w:rsidR="00DB3982" w:rsidRPr="00212E2D">
        <w:rPr>
          <w:rFonts w:ascii="Times New Roman" w:hAnsi="Times New Roman" w:cs="Times New Roman"/>
          <w:sz w:val="28"/>
          <w:szCs w:val="28"/>
        </w:rPr>
        <w:t xml:space="preserve"> (за исключением организаций дополнительного образования, организаций дополнительного профессионального образования)</w:t>
      </w:r>
      <w:r w:rsidRPr="00212E2D">
        <w:rPr>
          <w:rFonts w:ascii="Times New Roman" w:hAnsi="Times New Roman" w:cs="Times New Roman"/>
          <w:sz w:val="28"/>
          <w:szCs w:val="28"/>
        </w:rPr>
        <w:t xml:space="preserve"> - </w:t>
      </w:r>
      <w:r w:rsidRPr="007333C8">
        <w:rPr>
          <w:rFonts w:ascii="Times New Roman" w:hAnsi="Times New Roman" w:cs="Times New Roman"/>
          <w:sz w:val="28"/>
          <w:szCs w:val="28"/>
        </w:rPr>
        <w:t>100 метров;</w:t>
      </w:r>
    </w:p>
    <w:p w:rsidR="00E91FCC" w:rsidRDefault="00E91FCC" w:rsidP="00E91FC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12E2D">
        <w:rPr>
          <w:rFonts w:ascii="Times New Roman" w:hAnsi="Times New Roman" w:cs="Times New Roman"/>
          <w:sz w:val="28"/>
          <w:szCs w:val="28"/>
        </w:rPr>
        <w:t xml:space="preserve">1.2. </w:t>
      </w:r>
      <w:r w:rsidR="00DB3982" w:rsidRPr="00212E2D">
        <w:rPr>
          <w:rFonts w:ascii="Times New Roman" w:hAnsi="Times New Roman" w:cs="Times New Roman"/>
          <w:sz w:val="28"/>
          <w:szCs w:val="28"/>
        </w:rPr>
        <w:t>здани</w:t>
      </w:r>
      <w:r w:rsidR="00DB3982">
        <w:rPr>
          <w:rFonts w:ascii="Times New Roman" w:hAnsi="Times New Roman" w:cs="Times New Roman"/>
          <w:sz w:val="28"/>
          <w:szCs w:val="28"/>
        </w:rPr>
        <w:t>й</w:t>
      </w:r>
      <w:r w:rsidR="00DB3982" w:rsidRPr="00212E2D">
        <w:rPr>
          <w:rFonts w:ascii="Times New Roman" w:hAnsi="Times New Roman" w:cs="Times New Roman"/>
          <w:sz w:val="28"/>
          <w:szCs w:val="28"/>
        </w:rPr>
        <w:t>, строени</w:t>
      </w:r>
      <w:r w:rsidR="00DB3982">
        <w:rPr>
          <w:rFonts w:ascii="Times New Roman" w:hAnsi="Times New Roman" w:cs="Times New Roman"/>
          <w:sz w:val="28"/>
          <w:szCs w:val="28"/>
        </w:rPr>
        <w:t>й</w:t>
      </w:r>
      <w:r w:rsidR="00DB3982" w:rsidRPr="00212E2D">
        <w:rPr>
          <w:rFonts w:ascii="Times New Roman" w:hAnsi="Times New Roman" w:cs="Times New Roman"/>
          <w:sz w:val="28"/>
          <w:szCs w:val="28"/>
        </w:rPr>
        <w:t>, сооружени</w:t>
      </w:r>
      <w:r w:rsidR="00DB3982">
        <w:rPr>
          <w:rFonts w:ascii="Times New Roman" w:hAnsi="Times New Roman" w:cs="Times New Roman"/>
          <w:sz w:val="28"/>
          <w:szCs w:val="28"/>
        </w:rPr>
        <w:t>й</w:t>
      </w:r>
      <w:r w:rsidR="00DB3982" w:rsidRPr="00212E2D">
        <w:rPr>
          <w:rFonts w:ascii="Times New Roman" w:hAnsi="Times New Roman" w:cs="Times New Roman"/>
          <w:sz w:val="28"/>
          <w:szCs w:val="28"/>
        </w:rPr>
        <w:t>, помещени</w:t>
      </w:r>
      <w:r w:rsidR="00DB3982">
        <w:rPr>
          <w:rFonts w:ascii="Times New Roman" w:hAnsi="Times New Roman" w:cs="Times New Roman"/>
          <w:sz w:val="28"/>
          <w:szCs w:val="28"/>
        </w:rPr>
        <w:t>й</w:t>
      </w:r>
      <w:r w:rsidR="00DB3982" w:rsidRPr="00212E2D">
        <w:rPr>
          <w:rFonts w:ascii="Times New Roman" w:hAnsi="Times New Roman" w:cs="Times New Roman"/>
          <w:sz w:val="28"/>
          <w:szCs w:val="28"/>
        </w:rPr>
        <w:t>, находящи</w:t>
      </w:r>
      <w:r w:rsidR="00DB3982">
        <w:rPr>
          <w:rFonts w:ascii="Times New Roman" w:hAnsi="Times New Roman" w:cs="Times New Roman"/>
          <w:sz w:val="28"/>
          <w:szCs w:val="28"/>
        </w:rPr>
        <w:t>х</w:t>
      </w:r>
      <w:r w:rsidR="00DB3982" w:rsidRPr="00212E2D">
        <w:rPr>
          <w:rFonts w:ascii="Times New Roman" w:hAnsi="Times New Roman" w:cs="Times New Roman"/>
          <w:sz w:val="28"/>
          <w:szCs w:val="28"/>
        </w:rPr>
        <w:t>ся во владении и</w:t>
      </w:r>
      <w:r w:rsidR="00DB3982">
        <w:rPr>
          <w:rFonts w:ascii="Times New Roman" w:hAnsi="Times New Roman" w:cs="Times New Roman"/>
          <w:sz w:val="28"/>
          <w:szCs w:val="28"/>
        </w:rPr>
        <w:t xml:space="preserve"> (или)</w:t>
      </w:r>
      <w:r w:rsidR="00DB3982" w:rsidRPr="00212E2D">
        <w:rPr>
          <w:rFonts w:ascii="Times New Roman" w:hAnsi="Times New Roman" w:cs="Times New Roman"/>
          <w:sz w:val="28"/>
          <w:szCs w:val="28"/>
        </w:rPr>
        <w:t xml:space="preserve"> пользовании организаций, осуществляющих обучение несовершеннолетних </w:t>
      </w:r>
      <w:r w:rsidRPr="00212E2D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100</w:t>
      </w:r>
      <w:r w:rsidRPr="007333C8">
        <w:rPr>
          <w:rFonts w:ascii="Times New Roman" w:hAnsi="Times New Roman" w:cs="Times New Roman"/>
          <w:sz w:val="28"/>
          <w:szCs w:val="28"/>
        </w:rPr>
        <w:t xml:space="preserve"> метров</w:t>
      </w:r>
      <w:r w:rsidRPr="00212E2D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E91FCC" w:rsidRPr="00212E2D" w:rsidRDefault="00E91FCC" w:rsidP="00E91FC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Pr="00212E2D">
        <w:rPr>
          <w:rFonts w:ascii="Times New Roman" w:hAnsi="Times New Roman" w:cs="Times New Roman"/>
          <w:sz w:val="28"/>
          <w:szCs w:val="28"/>
        </w:rPr>
        <w:t xml:space="preserve">. </w:t>
      </w:r>
      <w:r w:rsidR="00DB3982" w:rsidRPr="00212E2D">
        <w:rPr>
          <w:rFonts w:ascii="Times New Roman" w:hAnsi="Times New Roman" w:cs="Times New Roman"/>
          <w:sz w:val="28"/>
          <w:szCs w:val="28"/>
        </w:rPr>
        <w:t>здани</w:t>
      </w:r>
      <w:r w:rsidR="00DB3982">
        <w:rPr>
          <w:rFonts w:ascii="Times New Roman" w:hAnsi="Times New Roman" w:cs="Times New Roman"/>
          <w:sz w:val="28"/>
          <w:szCs w:val="28"/>
        </w:rPr>
        <w:t>й</w:t>
      </w:r>
      <w:r w:rsidR="00DB3982" w:rsidRPr="00212E2D">
        <w:rPr>
          <w:rFonts w:ascii="Times New Roman" w:hAnsi="Times New Roman" w:cs="Times New Roman"/>
          <w:sz w:val="28"/>
          <w:szCs w:val="28"/>
        </w:rPr>
        <w:t>, строени</w:t>
      </w:r>
      <w:r w:rsidR="00DB3982">
        <w:rPr>
          <w:rFonts w:ascii="Times New Roman" w:hAnsi="Times New Roman" w:cs="Times New Roman"/>
          <w:sz w:val="28"/>
          <w:szCs w:val="28"/>
        </w:rPr>
        <w:t>й</w:t>
      </w:r>
      <w:r w:rsidR="00DB3982" w:rsidRPr="00212E2D">
        <w:rPr>
          <w:rFonts w:ascii="Times New Roman" w:hAnsi="Times New Roman" w:cs="Times New Roman"/>
          <w:sz w:val="28"/>
          <w:szCs w:val="28"/>
        </w:rPr>
        <w:t>, сооружени</w:t>
      </w:r>
      <w:r w:rsidR="00DB3982">
        <w:rPr>
          <w:rFonts w:ascii="Times New Roman" w:hAnsi="Times New Roman" w:cs="Times New Roman"/>
          <w:sz w:val="28"/>
          <w:szCs w:val="28"/>
        </w:rPr>
        <w:t>й</w:t>
      </w:r>
      <w:r w:rsidR="00DB3982" w:rsidRPr="00212E2D">
        <w:rPr>
          <w:rFonts w:ascii="Times New Roman" w:hAnsi="Times New Roman" w:cs="Times New Roman"/>
          <w:sz w:val="28"/>
          <w:szCs w:val="28"/>
        </w:rPr>
        <w:t>, помещени</w:t>
      </w:r>
      <w:r w:rsidR="00DB3982">
        <w:rPr>
          <w:rFonts w:ascii="Times New Roman" w:hAnsi="Times New Roman" w:cs="Times New Roman"/>
          <w:sz w:val="28"/>
          <w:szCs w:val="28"/>
        </w:rPr>
        <w:t>й</w:t>
      </w:r>
      <w:r w:rsidR="00DB3982" w:rsidRPr="00212E2D">
        <w:rPr>
          <w:rFonts w:ascii="Times New Roman" w:hAnsi="Times New Roman" w:cs="Times New Roman"/>
          <w:sz w:val="28"/>
          <w:szCs w:val="28"/>
        </w:rPr>
        <w:t>, находящи</w:t>
      </w:r>
      <w:r w:rsidR="00DB3982">
        <w:rPr>
          <w:rFonts w:ascii="Times New Roman" w:hAnsi="Times New Roman" w:cs="Times New Roman"/>
          <w:sz w:val="28"/>
          <w:szCs w:val="28"/>
        </w:rPr>
        <w:t>х</w:t>
      </w:r>
      <w:r w:rsidR="00DB3982" w:rsidRPr="00212E2D">
        <w:rPr>
          <w:rFonts w:ascii="Times New Roman" w:hAnsi="Times New Roman" w:cs="Times New Roman"/>
          <w:sz w:val="28"/>
          <w:szCs w:val="28"/>
        </w:rPr>
        <w:t>ся во владении и</w:t>
      </w:r>
      <w:r w:rsidR="00DB3982">
        <w:rPr>
          <w:rFonts w:ascii="Times New Roman" w:hAnsi="Times New Roman" w:cs="Times New Roman"/>
          <w:sz w:val="28"/>
          <w:szCs w:val="28"/>
        </w:rPr>
        <w:t xml:space="preserve"> (или) пользовании юридических лиц</w:t>
      </w:r>
      <w:r w:rsidR="00DB3982" w:rsidRPr="00212E2D">
        <w:rPr>
          <w:rFonts w:ascii="Times New Roman" w:hAnsi="Times New Roman" w:cs="Times New Roman"/>
          <w:sz w:val="28"/>
          <w:szCs w:val="28"/>
        </w:rPr>
        <w:t xml:space="preserve"> независимо от </w:t>
      </w:r>
      <w:proofErr w:type="spellStart"/>
      <w:r w:rsidR="00DB3982" w:rsidRPr="00212E2D">
        <w:rPr>
          <w:rFonts w:ascii="Times New Roman" w:hAnsi="Times New Roman" w:cs="Times New Roman"/>
          <w:sz w:val="28"/>
          <w:szCs w:val="28"/>
        </w:rPr>
        <w:t>организационно</w:t>
      </w:r>
      <w:r w:rsidR="00DB3982" w:rsidRPr="00212E2D">
        <w:rPr>
          <w:rFonts w:ascii="Times New Roman" w:hAnsi="Times New Roman" w:cs="Times New Roman"/>
          <w:sz w:val="28"/>
          <w:szCs w:val="28"/>
        </w:rPr>
        <w:softHyphen/>
        <w:t>правовой</w:t>
      </w:r>
      <w:proofErr w:type="spellEnd"/>
      <w:r w:rsidR="00DB3982" w:rsidRPr="00212E2D">
        <w:rPr>
          <w:rFonts w:ascii="Times New Roman" w:hAnsi="Times New Roman" w:cs="Times New Roman"/>
          <w:sz w:val="28"/>
          <w:szCs w:val="28"/>
        </w:rPr>
        <w:t xml:space="preserve"> формы и индивидуальных предпринимателей, осуществляющих в качестве основного (уставного) вида деятельности медицинскую деятельность или осуществляющих медицинскую деятельность наряду с основной (уставной) деятельностью на основании лицензии, выданной в порядке, установленном законодательством Российской Федерации</w:t>
      </w:r>
      <w:r w:rsidR="00DB3982">
        <w:rPr>
          <w:rFonts w:ascii="Times New Roman" w:hAnsi="Times New Roman" w:cs="Times New Roman"/>
          <w:sz w:val="28"/>
          <w:szCs w:val="28"/>
        </w:rPr>
        <w:t xml:space="preserve"> </w:t>
      </w:r>
      <w:r w:rsidRPr="00212E2D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7333C8">
        <w:rPr>
          <w:rFonts w:ascii="Times New Roman" w:hAnsi="Times New Roman" w:cs="Times New Roman"/>
          <w:sz w:val="28"/>
          <w:szCs w:val="28"/>
        </w:rPr>
        <w:t xml:space="preserve"> метров;</w:t>
      </w:r>
    </w:p>
    <w:p w:rsidR="00E91FCC" w:rsidRDefault="00E91FCC" w:rsidP="00E91FC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E2D">
        <w:rPr>
          <w:rFonts w:ascii="Times New Roman" w:hAnsi="Times New Roman" w:cs="Times New Roman"/>
          <w:sz w:val="28"/>
          <w:szCs w:val="28"/>
        </w:rPr>
        <w:t xml:space="preserve">1.4. </w:t>
      </w:r>
      <w:r w:rsidR="00DB3982" w:rsidRPr="00212E2D">
        <w:rPr>
          <w:rFonts w:ascii="Times New Roman" w:hAnsi="Times New Roman" w:cs="Times New Roman"/>
          <w:sz w:val="28"/>
          <w:szCs w:val="28"/>
        </w:rPr>
        <w:t>спортивны</w:t>
      </w:r>
      <w:r w:rsidR="00DB3982">
        <w:rPr>
          <w:rFonts w:ascii="Times New Roman" w:hAnsi="Times New Roman" w:cs="Times New Roman"/>
          <w:sz w:val="28"/>
          <w:szCs w:val="28"/>
        </w:rPr>
        <w:t>х</w:t>
      </w:r>
      <w:r w:rsidR="00DB3982" w:rsidRPr="00212E2D">
        <w:rPr>
          <w:rFonts w:ascii="Times New Roman" w:hAnsi="Times New Roman" w:cs="Times New Roman"/>
          <w:sz w:val="28"/>
          <w:szCs w:val="28"/>
        </w:rPr>
        <w:t xml:space="preserve"> сооружени</w:t>
      </w:r>
      <w:r w:rsidR="00DB3982">
        <w:rPr>
          <w:rFonts w:ascii="Times New Roman" w:hAnsi="Times New Roman" w:cs="Times New Roman"/>
          <w:sz w:val="28"/>
          <w:szCs w:val="28"/>
        </w:rPr>
        <w:t>й</w:t>
      </w:r>
      <w:r w:rsidR="00DB3982" w:rsidRPr="00212E2D">
        <w:rPr>
          <w:rFonts w:ascii="Times New Roman" w:hAnsi="Times New Roman" w:cs="Times New Roman"/>
          <w:sz w:val="28"/>
          <w:szCs w:val="28"/>
        </w:rPr>
        <w:t xml:space="preserve">, которые являются объектами </w:t>
      </w:r>
      <w:proofErr w:type="gramStart"/>
      <w:r w:rsidR="00DB3982" w:rsidRPr="00212E2D">
        <w:rPr>
          <w:rFonts w:ascii="Times New Roman" w:hAnsi="Times New Roman" w:cs="Times New Roman"/>
          <w:sz w:val="28"/>
          <w:szCs w:val="28"/>
        </w:rPr>
        <w:t>недвижимости</w:t>
      </w:r>
      <w:proofErr w:type="gramEnd"/>
      <w:r w:rsidR="00DB3982" w:rsidRPr="00212E2D">
        <w:rPr>
          <w:rFonts w:ascii="Times New Roman" w:hAnsi="Times New Roman" w:cs="Times New Roman"/>
          <w:sz w:val="28"/>
          <w:szCs w:val="28"/>
        </w:rPr>
        <w:t xml:space="preserve"> и права на которые зарегистрированы в установленном порядке </w:t>
      </w:r>
      <w:r w:rsidRPr="00212E2D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100</w:t>
      </w:r>
      <w:r w:rsidRPr="007333C8">
        <w:rPr>
          <w:rFonts w:ascii="Times New Roman" w:hAnsi="Times New Roman" w:cs="Times New Roman"/>
          <w:sz w:val="28"/>
          <w:szCs w:val="28"/>
        </w:rPr>
        <w:t xml:space="preserve"> метров</w:t>
      </w:r>
      <w:r w:rsidRPr="00212E2D">
        <w:rPr>
          <w:rFonts w:ascii="Times New Roman" w:hAnsi="Times New Roman" w:cs="Times New Roman"/>
          <w:sz w:val="28"/>
          <w:szCs w:val="28"/>
        </w:rPr>
        <w:t>;</w:t>
      </w:r>
    </w:p>
    <w:p w:rsidR="00DB3982" w:rsidRPr="00212E2D" w:rsidRDefault="00DB3982" w:rsidP="00DB398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 </w:t>
      </w:r>
      <w:r w:rsidRPr="007333C8">
        <w:rPr>
          <w:rFonts w:ascii="Times New Roman" w:hAnsi="Times New Roman" w:cs="Times New Roman"/>
          <w:sz w:val="28"/>
          <w:szCs w:val="28"/>
        </w:rPr>
        <w:t>вокзал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7333C8">
        <w:rPr>
          <w:rFonts w:ascii="Times New Roman" w:hAnsi="Times New Roman" w:cs="Times New Roman"/>
          <w:sz w:val="28"/>
          <w:szCs w:val="28"/>
        </w:rPr>
        <w:t>, аэропорт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7333C8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7333C8">
        <w:rPr>
          <w:rFonts w:ascii="Times New Roman" w:hAnsi="Times New Roman" w:cs="Times New Roman"/>
          <w:sz w:val="28"/>
          <w:szCs w:val="28"/>
        </w:rPr>
        <w:t>0 метров</w:t>
      </w:r>
      <w:r w:rsidRPr="00212E2D">
        <w:rPr>
          <w:rFonts w:ascii="Times New Roman" w:hAnsi="Times New Roman" w:cs="Times New Roman"/>
          <w:sz w:val="28"/>
          <w:szCs w:val="28"/>
        </w:rPr>
        <w:t>;</w:t>
      </w:r>
    </w:p>
    <w:p w:rsidR="00E91FCC" w:rsidRPr="007333C8" w:rsidRDefault="00E91FCC" w:rsidP="00E91FC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12E2D">
        <w:rPr>
          <w:rFonts w:ascii="Times New Roman" w:hAnsi="Times New Roman" w:cs="Times New Roman"/>
          <w:sz w:val="28"/>
          <w:szCs w:val="28"/>
        </w:rPr>
        <w:t>1.</w:t>
      </w:r>
      <w:r w:rsidR="00DB3982">
        <w:rPr>
          <w:rFonts w:ascii="Times New Roman" w:hAnsi="Times New Roman" w:cs="Times New Roman"/>
          <w:sz w:val="28"/>
          <w:szCs w:val="28"/>
        </w:rPr>
        <w:t>6</w:t>
      </w:r>
      <w:r w:rsidRPr="00212E2D">
        <w:rPr>
          <w:rFonts w:ascii="Times New Roman" w:hAnsi="Times New Roman" w:cs="Times New Roman"/>
          <w:sz w:val="28"/>
          <w:szCs w:val="28"/>
        </w:rPr>
        <w:t xml:space="preserve">. </w:t>
      </w:r>
      <w:r w:rsidR="00DB3982" w:rsidRPr="00212E2D">
        <w:rPr>
          <w:rFonts w:ascii="Times New Roman" w:hAnsi="Times New Roman" w:cs="Times New Roman"/>
          <w:sz w:val="28"/>
          <w:szCs w:val="28"/>
        </w:rPr>
        <w:t>боевы</w:t>
      </w:r>
      <w:r w:rsidR="00DB3982">
        <w:rPr>
          <w:rFonts w:ascii="Times New Roman" w:hAnsi="Times New Roman" w:cs="Times New Roman"/>
          <w:sz w:val="28"/>
          <w:szCs w:val="28"/>
        </w:rPr>
        <w:t>х</w:t>
      </w:r>
      <w:r w:rsidR="00DB3982" w:rsidRPr="00212E2D">
        <w:rPr>
          <w:rFonts w:ascii="Times New Roman" w:hAnsi="Times New Roman" w:cs="Times New Roman"/>
          <w:sz w:val="28"/>
          <w:szCs w:val="28"/>
        </w:rPr>
        <w:t xml:space="preserve"> позици</w:t>
      </w:r>
      <w:r w:rsidR="00DB3982">
        <w:rPr>
          <w:rFonts w:ascii="Times New Roman" w:hAnsi="Times New Roman" w:cs="Times New Roman"/>
          <w:sz w:val="28"/>
          <w:szCs w:val="28"/>
        </w:rPr>
        <w:t>й</w:t>
      </w:r>
      <w:r w:rsidR="00DB3982" w:rsidRPr="00212E2D">
        <w:rPr>
          <w:rFonts w:ascii="Times New Roman" w:hAnsi="Times New Roman" w:cs="Times New Roman"/>
          <w:sz w:val="28"/>
          <w:szCs w:val="28"/>
        </w:rPr>
        <w:t xml:space="preserve"> войск, полигонов, узлов связи,</w:t>
      </w:r>
      <w:r w:rsidR="00DB3982">
        <w:rPr>
          <w:rFonts w:ascii="Times New Roman" w:hAnsi="Times New Roman" w:cs="Times New Roman"/>
          <w:sz w:val="28"/>
          <w:szCs w:val="28"/>
        </w:rPr>
        <w:t xml:space="preserve"> расположений</w:t>
      </w:r>
      <w:r w:rsidR="00DB3982" w:rsidRPr="00212E2D">
        <w:rPr>
          <w:rFonts w:ascii="Times New Roman" w:hAnsi="Times New Roman" w:cs="Times New Roman"/>
          <w:sz w:val="28"/>
          <w:szCs w:val="28"/>
        </w:rPr>
        <w:t xml:space="preserve"> воинских частей, специальны</w:t>
      </w:r>
      <w:r w:rsidR="00DB3982">
        <w:rPr>
          <w:rFonts w:ascii="Times New Roman" w:hAnsi="Times New Roman" w:cs="Times New Roman"/>
          <w:sz w:val="28"/>
          <w:szCs w:val="28"/>
        </w:rPr>
        <w:t>х</w:t>
      </w:r>
      <w:r w:rsidR="00DB3982" w:rsidRPr="00212E2D">
        <w:rPr>
          <w:rFonts w:ascii="Times New Roman" w:hAnsi="Times New Roman" w:cs="Times New Roman"/>
          <w:sz w:val="28"/>
          <w:szCs w:val="28"/>
        </w:rPr>
        <w:t xml:space="preserve"> технологически</w:t>
      </w:r>
      <w:r w:rsidR="00DB3982">
        <w:rPr>
          <w:rFonts w:ascii="Times New Roman" w:hAnsi="Times New Roman" w:cs="Times New Roman"/>
          <w:sz w:val="28"/>
          <w:szCs w:val="28"/>
        </w:rPr>
        <w:t>х</w:t>
      </w:r>
      <w:r w:rsidR="00DB3982" w:rsidRPr="00212E2D">
        <w:rPr>
          <w:rFonts w:ascii="Times New Roman" w:hAnsi="Times New Roman" w:cs="Times New Roman"/>
          <w:sz w:val="28"/>
          <w:szCs w:val="28"/>
        </w:rPr>
        <w:t xml:space="preserve"> комплекс</w:t>
      </w:r>
      <w:r w:rsidR="00DB3982">
        <w:rPr>
          <w:rFonts w:ascii="Times New Roman" w:hAnsi="Times New Roman" w:cs="Times New Roman"/>
          <w:sz w:val="28"/>
          <w:szCs w:val="28"/>
        </w:rPr>
        <w:t>ов</w:t>
      </w:r>
      <w:r w:rsidR="00DB3982" w:rsidRPr="00212E2D">
        <w:rPr>
          <w:rFonts w:ascii="Times New Roman" w:hAnsi="Times New Roman" w:cs="Times New Roman"/>
          <w:sz w:val="28"/>
          <w:szCs w:val="28"/>
        </w:rPr>
        <w:t>, здани</w:t>
      </w:r>
      <w:r w:rsidR="00DB3982">
        <w:rPr>
          <w:rFonts w:ascii="Times New Roman" w:hAnsi="Times New Roman" w:cs="Times New Roman"/>
          <w:sz w:val="28"/>
          <w:szCs w:val="28"/>
        </w:rPr>
        <w:t>й</w:t>
      </w:r>
      <w:r w:rsidR="00DB3982" w:rsidRPr="00212E2D">
        <w:rPr>
          <w:rFonts w:ascii="Times New Roman" w:hAnsi="Times New Roman" w:cs="Times New Roman"/>
          <w:sz w:val="28"/>
          <w:szCs w:val="28"/>
        </w:rPr>
        <w:t xml:space="preserve"> и сооружени</w:t>
      </w:r>
      <w:r w:rsidR="00DB3982">
        <w:rPr>
          <w:rFonts w:ascii="Times New Roman" w:hAnsi="Times New Roman" w:cs="Times New Roman"/>
          <w:sz w:val="28"/>
          <w:szCs w:val="28"/>
        </w:rPr>
        <w:t>й</w:t>
      </w:r>
      <w:r w:rsidR="00DB3982" w:rsidRPr="00212E2D">
        <w:rPr>
          <w:rFonts w:ascii="Times New Roman" w:hAnsi="Times New Roman" w:cs="Times New Roman"/>
          <w:sz w:val="28"/>
          <w:szCs w:val="28"/>
        </w:rPr>
        <w:t>, предназначенны</w:t>
      </w:r>
      <w:r w:rsidR="00DB3982">
        <w:rPr>
          <w:rFonts w:ascii="Times New Roman" w:hAnsi="Times New Roman" w:cs="Times New Roman"/>
          <w:sz w:val="28"/>
          <w:szCs w:val="28"/>
        </w:rPr>
        <w:t>х</w:t>
      </w:r>
      <w:r w:rsidR="00DB3982" w:rsidRPr="00212E2D">
        <w:rPr>
          <w:rFonts w:ascii="Times New Roman" w:hAnsi="Times New Roman" w:cs="Times New Roman"/>
          <w:sz w:val="28"/>
          <w:szCs w:val="28"/>
        </w:rPr>
        <w:t xml:space="preserve"> для управления войсками, размещения и хранения военной техники, военного имущества и оборудования, испытания </w:t>
      </w:r>
      <w:r w:rsidR="00DB3982" w:rsidRPr="00212E2D">
        <w:rPr>
          <w:rFonts w:ascii="Times New Roman" w:hAnsi="Times New Roman" w:cs="Times New Roman"/>
          <w:sz w:val="28"/>
          <w:szCs w:val="28"/>
        </w:rPr>
        <w:lastRenderedPageBreak/>
        <w:t>вооружения, здани</w:t>
      </w:r>
      <w:r w:rsidR="00DB3982">
        <w:rPr>
          <w:rFonts w:ascii="Times New Roman" w:hAnsi="Times New Roman" w:cs="Times New Roman"/>
          <w:sz w:val="28"/>
          <w:szCs w:val="28"/>
        </w:rPr>
        <w:t>й и сооружений</w:t>
      </w:r>
      <w:r w:rsidR="00DB3982" w:rsidRPr="00212E2D">
        <w:rPr>
          <w:rFonts w:ascii="Times New Roman" w:hAnsi="Times New Roman" w:cs="Times New Roman"/>
          <w:sz w:val="28"/>
          <w:szCs w:val="28"/>
        </w:rPr>
        <w:t xml:space="preserve"> производственных и научно-исследовательских организаций Вооруженных Сил Российской Федерации, других войск, воинских формирований и органов, обеспечивающих оборону и безопасность Российской Федерации</w:t>
      </w:r>
      <w:r w:rsidRPr="00212E2D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100</w:t>
      </w:r>
      <w:r w:rsidRPr="007333C8">
        <w:rPr>
          <w:rFonts w:ascii="Times New Roman" w:hAnsi="Times New Roman" w:cs="Times New Roman"/>
          <w:sz w:val="28"/>
          <w:szCs w:val="28"/>
        </w:rPr>
        <w:t xml:space="preserve"> метров;</w:t>
      </w:r>
      <w:proofErr w:type="gramEnd"/>
    </w:p>
    <w:p w:rsidR="00E91FCC" w:rsidRDefault="00E91FCC" w:rsidP="00E91FC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12E2D">
        <w:rPr>
          <w:rFonts w:ascii="Times New Roman" w:hAnsi="Times New Roman" w:cs="Times New Roman"/>
          <w:sz w:val="28"/>
          <w:szCs w:val="28"/>
        </w:rPr>
        <w:t xml:space="preserve">1.7. </w:t>
      </w:r>
      <w:r w:rsidR="00DB3982" w:rsidRPr="00212E2D">
        <w:rPr>
          <w:rFonts w:ascii="Times New Roman" w:hAnsi="Times New Roman" w:cs="Times New Roman"/>
          <w:sz w:val="28"/>
          <w:szCs w:val="28"/>
        </w:rPr>
        <w:t>мест нахождения источников повышенной опасности, определяемы</w:t>
      </w:r>
      <w:r w:rsidR="00DB3982">
        <w:rPr>
          <w:rFonts w:ascii="Times New Roman" w:hAnsi="Times New Roman" w:cs="Times New Roman"/>
          <w:sz w:val="28"/>
          <w:szCs w:val="28"/>
        </w:rPr>
        <w:t>х</w:t>
      </w:r>
      <w:r w:rsidR="00DB3982" w:rsidRPr="00212E2D">
        <w:rPr>
          <w:rFonts w:ascii="Times New Roman" w:hAnsi="Times New Roman" w:cs="Times New Roman"/>
          <w:sz w:val="28"/>
          <w:szCs w:val="28"/>
        </w:rPr>
        <w:t xml:space="preserve"> органами </w:t>
      </w:r>
      <w:r w:rsidR="00DB3982">
        <w:rPr>
          <w:rFonts w:ascii="Times New Roman" w:hAnsi="Times New Roman" w:cs="Times New Roman"/>
          <w:sz w:val="28"/>
          <w:szCs w:val="28"/>
        </w:rPr>
        <w:t>исполнительной</w:t>
      </w:r>
      <w:r w:rsidR="00DB3982" w:rsidRPr="00212E2D">
        <w:rPr>
          <w:rFonts w:ascii="Times New Roman" w:hAnsi="Times New Roman" w:cs="Times New Roman"/>
          <w:sz w:val="28"/>
          <w:szCs w:val="28"/>
        </w:rPr>
        <w:t xml:space="preserve"> власти </w:t>
      </w:r>
      <w:r w:rsidR="00DB3982">
        <w:rPr>
          <w:rFonts w:ascii="Times New Roman" w:hAnsi="Times New Roman" w:cs="Times New Roman"/>
          <w:sz w:val="28"/>
          <w:szCs w:val="28"/>
        </w:rPr>
        <w:t xml:space="preserve">Краснодарского края, уполномоченными главой администрации (губернатором) Краснодарского края, в порядке, установленном постановлением Правительства Российской Федерации </w:t>
      </w:r>
      <w:r w:rsidR="008604DB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DB3982">
        <w:rPr>
          <w:rFonts w:ascii="Times New Roman" w:hAnsi="Times New Roman" w:cs="Times New Roman"/>
          <w:sz w:val="28"/>
          <w:szCs w:val="28"/>
        </w:rPr>
        <w:t>от 23 декабря 2020 г. № 2219 «О порядке определения органами государственной власти субъектов Российской Федерации мест нахождения источников повышенной опасности, в которых не допускается розничная продажа алкогольной продукции и розничная продажа алкогольной продукции при оказании</w:t>
      </w:r>
      <w:proofErr w:type="gramEnd"/>
      <w:r w:rsidR="00DB3982">
        <w:rPr>
          <w:rFonts w:ascii="Times New Roman" w:hAnsi="Times New Roman" w:cs="Times New Roman"/>
          <w:sz w:val="28"/>
          <w:szCs w:val="28"/>
        </w:rPr>
        <w:t xml:space="preserve"> услуг общественного питания»</w:t>
      </w:r>
      <w:r>
        <w:rPr>
          <w:rFonts w:ascii="Times New Roman" w:hAnsi="Times New Roman" w:cs="Times New Roman"/>
          <w:sz w:val="28"/>
          <w:szCs w:val="28"/>
        </w:rPr>
        <w:t xml:space="preserve"> - 100 </w:t>
      </w:r>
      <w:r w:rsidRPr="007333C8">
        <w:rPr>
          <w:rFonts w:ascii="Times New Roman" w:hAnsi="Times New Roman" w:cs="Times New Roman"/>
          <w:sz w:val="28"/>
          <w:szCs w:val="28"/>
        </w:rPr>
        <w:t>метров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604DB" w:rsidRDefault="008604DB" w:rsidP="008604D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1.8. многоквартирных домов, на которых запрещается розничная продажа алкогольной продукции при оказании услуг общественного питания в объектах общественного питания, имеющих зал обслуживания посетителей общей площадью менее </w:t>
      </w:r>
      <w:r w:rsidR="003423C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0 квадратных метров – 25 метров.</w:t>
      </w:r>
    </w:p>
    <w:p w:rsidR="00E91FCC" w:rsidRDefault="00E91FCC" w:rsidP="008604DB">
      <w:pPr>
        <w:jc w:val="both"/>
        <w:rPr>
          <w:sz w:val="28"/>
          <w:szCs w:val="28"/>
        </w:rPr>
      </w:pPr>
    </w:p>
    <w:p w:rsidR="00E91FCC" w:rsidRDefault="00E91FCC" w:rsidP="00E91FC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B3982" w:rsidRDefault="00DB3982" w:rsidP="00E91FC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B3982" w:rsidRDefault="00DB3982" w:rsidP="00DB398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DB3982" w:rsidRDefault="00DB3982" w:rsidP="00DB398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заместителя главы муниципального</w:t>
      </w:r>
    </w:p>
    <w:p w:rsidR="00DB3982" w:rsidRDefault="00DB3982" w:rsidP="00DB398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Тбилисский район,</w:t>
      </w:r>
    </w:p>
    <w:p w:rsidR="00DB3982" w:rsidRPr="00212E2D" w:rsidRDefault="00DB3982" w:rsidP="00DB398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начальника финансового управления                                            Е.А.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Клочкова</w:t>
      </w:r>
      <w:proofErr w:type="spellEnd"/>
    </w:p>
    <w:sectPr w:rsidR="00DB3982" w:rsidRPr="00212E2D" w:rsidSect="00891A94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16F1" w:rsidRDefault="00CA16F1" w:rsidP="00891A94">
      <w:r>
        <w:separator/>
      </w:r>
    </w:p>
  </w:endnote>
  <w:endnote w:type="continuationSeparator" w:id="0">
    <w:p w:rsidR="00CA16F1" w:rsidRDefault="00CA16F1" w:rsidP="00891A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16F1" w:rsidRDefault="00CA16F1" w:rsidP="00891A94">
      <w:r>
        <w:separator/>
      </w:r>
    </w:p>
  </w:footnote>
  <w:footnote w:type="continuationSeparator" w:id="0">
    <w:p w:rsidR="00CA16F1" w:rsidRDefault="00CA16F1" w:rsidP="00891A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479686"/>
      <w:docPartObj>
        <w:docPartGallery w:val="Page Numbers (Top of Page)"/>
        <w:docPartUnique/>
      </w:docPartObj>
    </w:sdtPr>
    <w:sdtContent>
      <w:p w:rsidR="00891A94" w:rsidRDefault="00340722">
        <w:pPr>
          <w:pStyle w:val="a4"/>
          <w:jc w:val="center"/>
        </w:pPr>
        <w:r w:rsidRPr="00891A94">
          <w:rPr>
            <w:sz w:val="28"/>
            <w:szCs w:val="28"/>
          </w:rPr>
          <w:fldChar w:fldCharType="begin"/>
        </w:r>
        <w:r w:rsidR="00891A94" w:rsidRPr="00891A94">
          <w:rPr>
            <w:sz w:val="28"/>
            <w:szCs w:val="28"/>
          </w:rPr>
          <w:instrText xml:space="preserve"> PAGE   \* MERGEFORMAT </w:instrText>
        </w:r>
        <w:r w:rsidRPr="00891A94">
          <w:rPr>
            <w:sz w:val="28"/>
            <w:szCs w:val="28"/>
          </w:rPr>
          <w:fldChar w:fldCharType="separate"/>
        </w:r>
        <w:r w:rsidR="003423CD">
          <w:rPr>
            <w:noProof/>
            <w:sz w:val="28"/>
            <w:szCs w:val="28"/>
          </w:rPr>
          <w:t>2</w:t>
        </w:r>
        <w:r w:rsidRPr="00891A94">
          <w:rPr>
            <w:sz w:val="28"/>
            <w:szCs w:val="28"/>
          </w:rPr>
          <w:fldChar w:fldCharType="end"/>
        </w:r>
      </w:p>
    </w:sdtContent>
  </w:sdt>
  <w:p w:rsidR="00891A94" w:rsidRDefault="00891A9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E435D9"/>
    <w:multiLevelType w:val="multilevel"/>
    <w:tmpl w:val="113EDF86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2"/>
        <w:w w:val="100"/>
        <w:position w:val="0"/>
        <w:sz w:val="23"/>
        <w:szCs w:val="23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66FA650A"/>
    <w:multiLevelType w:val="multilevel"/>
    <w:tmpl w:val="0038E1C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2"/>
        <w:w w:val="100"/>
        <w:position w:val="0"/>
        <w:sz w:val="23"/>
        <w:szCs w:val="23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7EC7"/>
    <w:rsid w:val="00026F71"/>
    <w:rsid w:val="00100DC8"/>
    <w:rsid w:val="001B751B"/>
    <w:rsid w:val="00204AC9"/>
    <w:rsid w:val="00212E2D"/>
    <w:rsid w:val="00280393"/>
    <w:rsid w:val="002C134F"/>
    <w:rsid w:val="002E50E5"/>
    <w:rsid w:val="002E5A51"/>
    <w:rsid w:val="00340722"/>
    <w:rsid w:val="003423CD"/>
    <w:rsid w:val="00364824"/>
    <w:rsid w:val="0037261F"/>
    <w:rsid w:val="003B6411"/>
    <w:rsid w:val="00401F1C"/>
    <w:rsid w:val="00452CAC"/>
    <w:rsid w:val="00472E97"/>
    <w:rsid w:val="00494543"/>
    <w:rsid w:val="00511F4D"/>
    <w:rsid w:val="00543717"/>
    <w:rsid w:val="005B0522"/>
    <w:rsid w:val="00637EC7"/>
    <w:rsid w:val="00655F7D"/>
    <w:rsid w:val="00660E88"/>
    <w:rsid w:val="007624BA"/>
    <w:rsid w:val="00776437"/>
    <w:rsid w:val="0078428E"/>
    <w:rsid w:val="007F7A72"/>
    <w:rsid w:val="0080672A"/>
    <w:rsid w:val="008604DB"/>
    <w:rsid w:val="00891A94"/>
    <w:rsid w:val="008D0EC4"/>
    <w:rsid w:val="0094365E"/>
    <w:rsid w:val="00AC5E50"/>
    <w:rsid w:val="00B029AF"/>
    <w:rsid w:val="00BF54F3"/>
    <w:rsid w:val="00CA16F1"/>
    <w:rsid w:val="00CB7B2A"/>
    <w:rsid w:val="00D0400B"/>
    <w:rsid w:val="00D43E6C"/>
    <w:rsid w:val="00D57B24"/>
    <w:rsid w:val="00D875ED"/>
    <w:rsid w:val="00DB3982"/>
    <w:rsid w:val="00DF1C4A"/>
    <w:rsid w:val="00DF7EB8"/>
    <w:rsid w:val="00E27DC1"/>
    <w:rsid w:val="00E90351"/>
    <w:rsid w:val="00E91FCC"/>
    <w:rsid w:val="00EB1C58"/>
    <w:rsid w:val="00FA0B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E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locked/>
    <w:rsid w:val="00637EC7"/>
    <w:rPr>
      <w:b/>
      <w:bCs/>
      <w:spacing w:val="13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37EC7"/>
    <w:pPr>
      <w:widowControl w:val="0"/>
      <w:shd w:val="clear" w:color="auto" w:fill="FFFFFF"/>
      <w:spacing w:after="60" w:line="0" w:lineRule="atLeast"/>
      <w:jc w:val="center"/>
    </w:pPr>
    <w:rPr>
      <w:rFonts w:asciiTheme="minorHAnsi" w:eastAsiaTheme="minorHAnsi" w:hAnsiTheme="minorHAnsi" w:cstheme="minorBidi"/>
      <w:b/>
      <w:bCs/>
      <w:spacing w:val="13"/>
      <w:sz w:val="23"/>
      <w:szCs w:val="23"/>
      <w:lang w:eastAsia="en-US"/>
    </w:rPr>
  </w:style>
  <w:style w:type="paragraph" w:customStyle="1" w:styleId="4">
    <w:name w:val="Основной текст4"/>
    <w:basedOn w:val="a"/>
    <w:rsid w:val="00637EC7"/>
    <w:pPr>
      <w:widowControl w:val="0"/>
      <w:shd w:val="clear" w:color="auto" w:fill="FFFFFF"/>
      <w:spacing w:after="600" w:line="322" w:lineRule="exact"/>
    </w:pPr>
    <w:rPr>
      <w:color w:val="000000"/>
      <w:spacing w:val="12"/>
      <w:sz w:val="23"/>
      <w:szCs w:val="23"/>
      <w:lang w:bidi="ru-RU"/>
    </w:rPr>
  </w:style>
  <w:style w:type="character" w:customStyle="1" w:styleId="1">
    <w:name w:val="Заголовок №1_"/>
    <w:link w:val="10"/>
    <w:locked/>
    <w:rsid w:val="00637EC7"/>
    <w:rPr>
      <w:b/>
      <w:bCs/>
      <w:spacing w:val="14"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637EC7"/>
    <w:pPr>
      <w:widowControl w:val="0"/>
      <w:shd w:val="clear" w:color="auto" w:fill="FFFFFF"/>
      <w:spacing w:before="600" w:after="60" w:line="0" w:lineRule="atLeast"/>
      <w:jc w:val="center"/>
      <w:outlineLvl w:val="0"/>
    </w:pPr>
    <w:rPr>
      <w:rFonts w:asciiTheme="minorHAnsi" w:eastAsiaTheme="minorHAnsi" w:hAnsiTheme="minorHAnsi" w:cstheme="minorBidi"/>
      <w:b/>
      <w:bCs/>
      <w:spacing w:val="14"/>
      <w:sz w:val="23"/>
      <w:szCs w:val="23"/>
      <w:lang w:eastAsia="en-US"/>
    </w:rPr>
  </w:style>
  <w:style w:type="paragraph" w:styleId="a3">
    <w:name w:val="No Spacing"/>
    <w:uiPriority w:val="1"/>
    <w:qFormat/>
    <w:rsid w:val="00637EC7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891A9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91A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891A9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91A9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E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locked/>
    <w:rsid w:val="00637EC7"/>
    <w:rPr>
      <w:b/>
      <w:bCs/>
      <w:spacing w:val="13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37EC7"/>
    <w:pPr>
      <w:widowControl w:val="0"/>
      <w:shd w:val="clear" w:color="auto" w:fill="FFFFFF"/>
      <w:spacing w:after="60" w:line="0" w:lineRule="atLeast"/>
      <w:jc w:val="center"/>
    </w:pPr>
    <w:rPr>
      <w:rFonts w:asciiTheme="minorHAnsi" w:eastAsiaTheme="minorHAnsi" w:hAnsiTheme="minorHAnsi" w:cstheme="minorBidi"/>
      <w:b/>
      <w:bCs/>
      <w:spacing w:val="13"/>
      <w:sz w:val="23"/>
      <w:szCs w:val="23"/>
      <w:lang w:eastAsia="en-US"/>
    </w:rPr>
  </w:style>
  <w:style w:type="paragraph" w:customStyle="1" w:styleId="4">
    <w:name w:val="Основной текст4"/>
    <w:basedOn w:val="a"/>
    <w:rsid w:val="00637EC7"/>
    <w:pPr>
      <w:widowControl w:val="0"/>
      <w:shd w:val="clear" w:color="auto" w:fill="FFFFFF"/>
      <w:spacing w:after="600" w:line="322" w:lineRule="exact"/>
    </w:pPr>
    <w:rPr>
      <w:color w:val="000000"/>
      <w:spacing w:val="12"/>
      <w:sz w:val="23"/>
      <w:szCs w:val="23"/>
      <w:lang w:bidi="ru-RU"/>
    </w:rPr>
  </w:style>
  <w:style w:type="character" w:customStyle="1" w:styleId="1">
    <w:name w:val="Заголовок №1_"/>
    <w:link w:val="10"/>
    <w:locked/>
    <w:rsid w:val="00637EC7"/>
    <w:rPr>
      <w:b/>
      <w:bCs/>
      <w:spacing w:val="14"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637EC7"/>
    <w:pPr>
      <w:widowControl w:val="0"/>
      <w:shd w:val="clear" w:color="auto" w:fill="FFFFFF"/>
      <w:spacing w:before="600" w:after="60" w:line="0" w:lineRule="atLeast"/>
      <w:jc w:val="center"/>
      <w:outlineLvl w:val="0"/>
    </w:pPr>
    <w:rPr>
      <w:rFonts w:asciiTheme="minorHAnsi" w:eastAsiaTheme="minorHAnsi" w:hAnsiTheme="minorHAnsi" w:cstheme="minorBidi"/>
      <w:b/>
      <w:bCs/>
      <w:spacing w:val="14"/>
      <w:sz w:val="23"/>
      <w:szCs w:val="23"/>
      <w:lang w:eastAsia="en-US"/>
    </w:rPr>
  </w:style>
  <w:style w:type="paragraph" w:styleId="a3">
    <w:name w:val="No Spacing"/>
    <w:uiPriority w:val="1"/>
    <w:qFormat/>
    <w:rsid w:val="00637EC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633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506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SPecialiST</cp:lastModifiedBy>
  <cp:revision>34</cp:revision>
  <dcterms:created xsi:type="dcterms:W3CDTF">2019-01-23T12:43:00Z</dcterms:created>
  <dcterms:modified xsi:type="dcterms:W3CDTF">2025-03-11T05:51:00Z</dcterms:modified>
</cp:coreProperties>
</file>